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4DFBD" w14:textId="5E58F739" w:rsidR="00E03133" w:rsidRPr="00E03133" w:rsidRDefault="00E03133" w:rsidP="00E03133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133">
        <w:rPr>
          <w:rFonts w:ascii="Times New Roman" w:hAnsi="Times New Roman" w:cs="Times New Roman"/>
          <w:sz w:val="28"/>
          <w:szCs w:val="28"/>
        </w:rPr>
        <w:t xml:space="preserve">Centrum Opieki nad Dzieckiem w Żelechowie powstało w miejscu dawnej Szkoły Powszechnej nr 1, wybudowanej w 1932 roku z inicjatywy ówczesnego Burmistrza Żelechowa – Ludwika </w:t>
      </w:r>
      <w:proofErr w:type="spellStart"/>
      <w:r w:rsidRPr="00E03133">
        <w:rPr>
          <w:rFonts w:ascii="Times New Roman" w:hAnsi="Times New Roman" w:cs="Times New Roman"/>
          <w:sz w:val="28"/>
          <w:szCs w:val="28"/>
        </w:rPr>
        <w:t>Pudły</w:t>
      </w:r>
      <w:proofErr w:type="spellEnd"/>
      <w:r w:rsidRPr="00E03133">
        <w:rPr>
          <w:rFonts w:ascii="Times New Roman" w:hAnsi="Times New Roman" w:cs="Times New Roman"/>
          <w:sz w:val="28"/>
          <w:szCs w:val="28"/>
        </w:rPr>
        <w:t>.</w:t>
      </w:r>
    </w:p>
    <w:p w14:paraId="0644A681" w14:textId="77CDD4AF" w:rsidR="00E03133" w:rsidRPr="00E03133" w:rsidRDefault="00E03133" w:rsidP="00E03133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133">
        <w:rPr>
          <w:rFonts w:ascii="Times New Roman" w:hAnsi="Times New Roman" w:cs="Times New Roman"/>
          <w:sz w:val="28"/>
          <w:szCs w:val="28"/>
        </w:rPr>
        <w:t>Do 1963 roku w budynku funkcjonowała Szkoła Podstawowa. W latach 1963-1973 mieściło się tutaj Technikum Geodezyjne, a następnie internat żeński Zespołu Szkół Zawodowych, działający do 2004 roku.</w:t>
      </w:r>
    </w:p>
    <w:p w14:paraId="79DAF13F" w14:textId="3D4A1109" w:rsidR="00E03133" w:rsidRPr="00E03133" w:rsidRDefault="00E03133" w:rsidP="00E03133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133">
        <w:rPr>
          <w:rFonts w:ascii="Times New Roman" w:hAnsi="Times New Roman" w:cs="Times New Roman"/>
          <w:sz w:val="28"/>
          <w:szCs w:val="28"/>
        </w:rPr>
        <w:t>Historia tego miejsca nadal trwa – ponownie służy ono dzieciom oraz lokalnej społeczności.</w:t>
      </w:r>
    </w:p>
    <w:p w14:paraId="08041DE6" w14:textId="77777777" w:rsidR="00E03133" w:rsidRDefault="00E03133"/>
    <w:p w14:paraId="737B6579" w14:textId="4F49D40E" w:rsidR="00E03133" w:rsidRPr="00A2351F" w:rsidRDefault="00E03133" w:rsidP="00E03133">
      <w:pPr>
        <w:jc w:val="right"/>
        <w:rPr>
          <w:rFonts w:ascii="Times New Roman" w:hAnsi="Times New Roman" w:cs="Times New Roman"/>
        </w:rPr>
      </w:pPr>
      <w:r w:rsidRPr="00A2351F">
        <w:rPr>
          <w:rFonts w:ascii="Times New Roman" w:hAnsi="Times New Roman" w:cs="Times New Roman"/>
        </w:rPr>
        <w:t xml:space="preserve">Żelechów, 01.09.2026r. </w:t>
      </w:r>
    </w:p>
    <w:sectPr w:rsidR="00E03133" w:rsidRPr="00A23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33"/>
    <w:rsid w:val="00A2351F"/>
    <w:rsid w:val="00E03133"/>
    <w:rsid w:val="00E2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CCCAE"/>
  <w15:chartTrackingRefBased/>
  <w15:docId w15:val="{BD824AB4-AA9B-42ED-AB73-9398537D0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3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3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31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3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31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31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31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31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31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31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31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31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313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313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31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31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31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31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31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3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3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3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3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31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31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313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31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313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31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420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2026-08-12T06:32:00Z</dcterms:created>
  <dcterms:modified xsi:type="dcterms:W3CDTF">2026-08-12T09:40:00Z</dcterms:modified>
</cp:coreProperties>
</file>